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KUNDLISTOR: NÄR BLIR DET RISKABELT?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kundlistor: när blir det riskabelt?".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kundlistor: när blir det riskabelt?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