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AI-LEVERANTÖRSGRANSKNING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AI-leverantörsgranskning".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AI-leverantörsgranskning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