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DOKUMENTERAR DU AI-USE CASES PÅ ETT ENHETLIGT SÄTT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dokumenterar du AI-use cases på ett enhetligt sätt".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dokumenterar du AI-use cases på ett enhetligt sätt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